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57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7"/>
        <w:gridCol w:w="1923"/>
        <w:gridCol w:w="1760"/>
        <w:gridCol w:w="1660"/>
        <w:gridCol w:w="2060"/>
        <w:gridCol w:w="2797"/>
      </w:tblGrid>
      <w:tr w:rsidR="00D024DA" w:rsidRPr="00992E25" w:rsidTr="004420F2">
        <w:trPr>
          <w:trHeight w:val="904"/>
          <w:jc w:val="center"/>
        </w:trPr>
        <w:tc>
          <w:tcPr>
            <w:tcW w:w="2480" w:type="dxa"/>
            <w:gridSpan w:val="2"/>
            <w:vMerge w:val="restart"/>
            <w:shd w:val="clear" w:color="auto" w:fill="auto"/>
            <w:vAlign w:val="center"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7A8D219D" wp14:editId="134F903B">
                  <wp:extent cx="1504950" cy="923925"/>
                  <wp:effectExtent l="0" t="0" r="0" b="9525"/>
                  <wp:docPr id="606" name="Resim 606" descr="C:\Users\Hp\AppData\Local\Microsoft\Windows\INetCache\Content.Word\KTÜ Logo 1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p\AppData\Local\Microsoft\Windows\INetCache\Content.Word\KTÜ Logo 1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80" w:type="dxa"/>
            <w:gridSpan w:val="3"/>
            <w:shd w:val="clear" w:color="auto" w:fill="auto"/>
            <w:vAlign w:val="center"/>
          </w:tcPr>
          <w:p w:rsidR="00D024DA" w:rsidRPr="00A24B8F" w:rsidRDefault="00D024DA" w:rsidP="004420F2">
            <w:pPr>
              <w:ind w:right="149"/>
              <w:jc w:val="center"/>
              <w:rPr>
                <w:rFonts w:ascii="Hurme Geometric Sans 1" w:eastAsia="Times New Roman" w:hAnsi="Hurme Geometric Sans 1" w:cs="Arial"/>
                <w:b/>
                <w:bCs/>
                <w:color w:val="2E74B5" w:themeColor="accent1" w:themeShade="BF"/>
                <w:sz w:val="28"/>
                <w:szCs w:val="28"/>
                <w:lang w:eastAsia="tr-TR"/>
              </w:rPr>
            </w:pPr>
            <w:r w:rsidRPr="00A24B8F"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sz w:val="28"/>
                <w:szCs w:val="28"/>
                <w:lang w:eastAsia="tr-TR"/>
              </w:rPr>
              <w:t>BİRİM ADI</w:t>
            </w:r>
          </w:p>
        </w:tc>
        <w:tc>
          <w:tcPr>
            <w:tcW w:w="2797" w:type="dxa"/>
            <w:vMerge w:val="restart"/>
            <w:shd w:val="clear" w:color="auto" w:fill="auto"/>
            <w:vAlign w:val="center"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</w:pPr>
            <w:r w:rsidRPr="00992E25">
              <w:rPr>
                <w:rFonts w:ascii="Hurme Geometric Sans 1" w:eastAsia="Times New Roman" w:hAnsi="Hurme Geometric Sans 1" w:cs="Times New Roman"/>
                <w:b/>
                <w:bCs/>
                <w:noProof/>
                <w:color w:val="2E74B5" w:themeColor="accent1" w:themeShade="BF"/>
                <w:sz w:val="28"/>
                <w:szCs w:val="28"/>
                <w:lang w:eastAsia="tr-TR"/>
              </w:rPr>
              <w:drawing>
                <wp:inline distT="0" distB="0" distL="0" distR="0" wp14:anchorId="6E5CD536" wp14:editId="7A6C7824">
                  <wp:extent cx="1415415" cy="779145"/>
                  <wp:effectExtent l="0" t="0" r="0" b="0"/>
                  <wp:docPr id="261" name="Resim 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5415" cy="779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24DA" w:rsidRPr="00992E25" w:rsidTr="004420F2">
        <w:trPr>
          <w:trHeight w:val="787"/>
          <w:jc w:val="center"/>
        </w:trPr>
        <w:tc>
          <w:tcPr>
            <w:tcW w:w="2480" w:type="dxa"/>
            <w:gridSpan w:val="2"/>
            <w:vMerge/>
            <w:shd w:val="clear" w:color="auto" w:fill="auto"/>
            <w:vAlign w:val="center"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Calibri" w:hAnsi="Hurme Geometric Sans 1" w:cs="Times New Roman"/>
                <w:noProof/>
                <w:color w:val="1F3864"/>
                <w:lang w:eastAsia="tr-TR"/>
              </w:rPr>
            </w:pPr>
          </w:p>
        </w:tc>
        <w:tc>
          <w:tcPr>
            <w:tcW w:w="5480" w:type="dxa"/>
            <w:gridSpan w:val="3"/>
            <w:shd w:val="clear" w:color="auto" w:fill="auto"/>
            <w:vAlign w:val="center"/>
          </w:tcPr>
          <w:p w:rsidR="00D024DA" w:rsidRPr="00E57F25" w:rsidRDefault="00D024DA" w:rsidP="004420F2">
            <w:pPr>
              <w:jc w:val="center"/>
              <w:rPr>
                <w:rFonts w:ascii="Hurme Geometric Sans 1" w:eastAsia="Calibri" w:hAnsi="Hurme Geometric Sans 1" w:cs="Arial"/>
                <w:b/>
                <w:color w:val="2E74B5" w:themeColor="accent1" w:themeShade="BF"/>
                <w:sz w:val="24"/>
                <w:szCs w:val="24"/>
              </w:rPr>
            </w:pPr>
            <w:r w:rsidRPr="00E57F25"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sz w:val="24"/>
                <w:szCs w:val="24"/>
                <w:lang w:eastAsia="tr-TR"/>
              </w:rPr>
              <w:t>BİLGİ SİSTEMLERİ ENVANTERİ</w:t>
            </w:r>
          </w:p>
        </w:tc>
        <w:tc>
          <w:tcPr>
            <w:tcW w:w="2797" w:type="dxa"/>
            <w:vMerge/>
            <w:shd w:val="clear" w:color="auto" w:fill="auto"/>
            <w:vAlign w:val="center"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</w:pPr>
          </w:p>
        </w:tc>
      </w:tr>
      <w:tr w:rsidR="00D024DA" w:rsidRPr="00992E25" w:rsidTr="004420F2">
        <w:trPr>
          <w:trHeight w:val="470"/>
          <w:jc w:val="center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D024DA" w:rsidRPr="00992E25" w:rsidRDefault="00D024DA" w:rsidP="004420F2">
            <w:pPr>
              <w:ind w:right="-290"/>
              <w:rPr>
                <w:rFonts w:ascii="Hurme Geometric Sans 1" w:eastAsia="Times New Roman" w:hAnsi="Hurme Geometric Sans 1" w:cs="Arial"/>
                <w:b/>
                <w:bCs/>
                <w:color w:val="2E74B5" w:themeColor="accent1" w:themeShade="BF"/>
                <w:sz w:val="16"/>
                <w:szCs w:val="16"/>
                <w:lang w:eastAsia="tr-TR"/>
              </w:rPr>
            </w:pPr>
            <w:r w:rsidRPr="00992E25"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sz w:val="16"/>
                <w:szCs w:val="16"/>
                <w:lang w:eastAsia="tr-TR"/>
              </w:rPr>
              <w:t>Dok. Kodu: İK</w:t>
            </w:r>
            <w:r w:rsidRPr="00992E25">
              <w:rPr>
                <w:rFonts w:ascii="Hurme Geometric Sans 1" w:eastAsia="Calibri" w:hAnsi="Hurme Geometric Sans 1" w:cs="Arial"/>
                <w:b/>
                <w:bCs/>
                <w:color w:val="1F4E79" w:themeColor="accent1" w:themeShade="80"/>
                <w:sz w:val="16"/>
                <w:szCs w:val="16"/>
                <w:lang w:eastAsia="tr-TR"/>
              </w:rPr>
              <w:t>. FR. 01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D024DA" w:rsidRPr="00992E25" w:rsidRDefault="00D024DA" w:rsidP="004420F2">
            <w:pPr>
              <w:ind w:right="-290"/>
              <w:rPr>
                <w:rFonts w:ascii="Hurme Geometric Sans 1" w:eastAsia="Times New Roman" w:hAnsi="Hurme Geometric Sans 1" w:cs="Arial"/>
                <w:b/>
                <w:bCs/>
                <w:color w:val="2E74B5" w:themeColor="accent1" w:themeShade="BF"/>
                <w:sz w:val="16"/>
                <w:szCs w:val="16"/>
                <w:lang w:eastAsia="tr-TR"/>
              </w:rPr>
            </w:pPr>
            <w:r w:rsidRPr="00992E25"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sz w:val="16"/>
                <w:szCs w:val="16"/>
                <w:lang w:eastAsia="tr-TR"/>
              </w:rPr>
              <w:t xml:space="preserve">Yay. Tar: </w:t>
            </w:r>
          </w:p>
        </w:tc>
        <w:tc>
          <w:tcPr>
            <w:tcW w:w="1660" w:type="dxa"/>
            <w:shd w:val="clear" w:color="auto" w:fill="auto"/>
            <w:vAlign w:val="center"/>
          </w:tcPr>
          <w:p w:rsidR="00D024DA" w:rsidRPr="00992E25" w:rsidRDefault="00D024DA" w:rsidP="004420F2">
            <w:pPr>
              <w:ind w:right="-290"/>
              <w:rPr>
                <w:rFonts w:ascii="Hurme Geometric Sans 1" w:eastAsia="Times New Roman" w:hAnsi="Hurme Geometric Sans 1" w:cs="Arial"/>
                <w:b/>
                <w:bCs/>
                <w:color w:val="2E74B5" w:themeColor="accent1" w:themeShade="BF"/>
                <w:sz w:val="16"/>
                <w:szCs w:val="16"/>
                <w:lang w:eastAsia="tr-TR"/>
              </w:rPr>
            </w:pPr>
            <w:r w:rsidRPr="00992E25"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sz w:val="16"/>
                <w:szCs w:val="16"/>
                <w:lang w:eastAsia="tr-TR"/>
              </w:rPr>
              <w:t xml:space="preserve">Revizyon No: </w:t>
            </w:r>
          </w:p>
        </w:tc>
        <w:tc>
          <w:tcPr>
            <w:tcW w:w="2060" w:type="dxa"/>
            <w:shd w:val="clear" w:color="auto" w:fill="auto"/>
            <w:vAlign w:val="center"/>
          </w:tcPr>
          <w:p w:rsidR="00D024DA" w:rsidRPr="00992E25" w:rsidRDefault="00D024DA" w:rsidP="004420F2">
            <w:pPr>
              <w:ind w:right="-290"/>
              <w:rPr>
                <w:rFonts w:ascii="Hurme Geometric Sans 1" w:eastAsia="Times New Roman" w:hAnsi="Hurme Geometric Sans 1" w:cs="Arial"/>
                <w:b/>
                <w:bCs/>
                <w:color w:val="2E74B5" w:themeColor="accent1" w:themeShade="BF"/>
                <w:sz w:val="16"/>
                <w:szCs w:val="16"/>
                <w:lang w:eastAsia="tr-TR"/>
              </w:rPr>
            </w:pPr>
            <w:proofErr w:type="spellStart"/>
            <w:r w:rsidRPr="00992E25"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sz w:val="16"/>
                <w:szCs w:val="16"/>
                <w:lang w:eastAsia="tr-TR"/>
              </w:rPr>
              <w:t>Rev</w:t>
            </w:r>
            <w:proofErr w:type="spellEnd"/>
            <w:r w:rsidRPr="00992E25"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sz w:val="16"/>
                <w:szCs w:val="16"/>
                <w:lang w:eastAsia="tr-TR"/>
              </w:rPr>
              <w:t xml:space="preserve">. Tar: </w:t>
            </w:r>
          </w:p>
        </w:tc>
        <w:tc>
          <w:tcPr>
            <w:tcW w:w="2797" w:type="dxa"/>
            <w:shd w:val="clear" w:color="auto" w:fill="auto"/>
            <w:vAlign w:val="center"/>
          </w:tcPr>
          <w:p w:rsidR="00D024DA" w:rsidRPr="00992E25" w:rsidRDefault="00D024DA" w:rsidP="004420F2">
            <w:pPr>
              <w:ind w:right="-290"/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sz w:val="16"/>
                <w:szCs w:val="16"/>
                <w:lang w:eastAsia="tr-TR"/>
              </w:rPr>
            </w:pPr>
            <w:r w:rsidRPr="00992E25"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sz w:val="16"/>
                <w:szCs w:val="16"/>
                <w:lang w:eastAsia="tr-TR"/>
              </w:rPr>
              <w:t>Sayfa Sayısı: 01</w:t>
            </w:r>
          </w:p>
        </w:tc>
      </w:tr>
      <w:tr w:rsidR="00D024DA" w:rsidRPr="00992E25" w:rsidTr="004420F2">
        <w:trPr>
          <w:trHeight w:val="1290"/>
          <w:jc w:val="center"/>
        </w:trPr>
        <w:tc>
          <w:tcPr>
            <w:tcW w:w="580" w:type="dxa"/>
            <w:shd w:val="clear" w:color="auto" w:fill="auto"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</w:pPr>
            <w:r w:rsidRPr="00992E25"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  <w:t>Sıra No.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</w:pPr>
            <w:r w:rsidRPr="00992E25"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  <w:t xml:space="preserve">Bilgi Sistemini Kullanan Alt Birim 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</w:pPr>
            <w:r w:rsidRPr="00992E25"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  <w:t xml:space="preserve"> Bilgi Sisteminin Adı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</w:pPr>
            <w:r w:rsidRPr="00992E25"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  <w:t>Bilgi Sisteminin Kaynağı**</w:t>
            </w:r>
          </w:p>
        </w:tc>
        <w:tc>
          <w:tcPr>
            <w:tcW w:w="2060" w:type="dxa"/>
            <w:shd w:val="clear" w:color="auto" w:fill="auto"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</w:pPr>
            <w:r w:rsidRPr="00992E25"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  <w:t>Bilgi Sisteminden Yetkili/Sorumlu Olan Personelin Adı-Soyadı</w:t>
            </w:r>
          </w:p>
        </w:tc>
        <w:tc>
          <w:tcPr>
            <w:tcW w:w="2797" w:type="dxa"/>
            <w:shd w:val="clear" w:color="auto" w:fill="auto"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</w:pPr>
            <w:r w:rsidRPr="00992E25"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  <w:t xml:space="preserve">Bilgi Sistemi Üzerinden Yürütülen Faaliyete/Göreve İlişkin Açıklama </w:t>
            </w:r>
          </w:p>
        </w:tc>
      </w:tr>
      <w:tr w:rsidR="00D024DA" w:rsidRPr="00992E25" w:rsidTr="004420F2">
        <w:trPr>
          <w:trHeight w:val="45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</w:pPr>
            <w:r w:rsidRPr="00992E25"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  <w:t>1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</w:tr>
      <w:tr w:rsidR="00D024DA" w:rsidRPr="00992E25" w:rsidTr="004420F2">
        <w:trPr>
          <w:trHeight w:val="45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</w:pPr>
            <w:r w:rsidRPr="00992E25"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  <w:t>2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</w:tr>
      <w:tr w:rsidR="00D024DA" w:rsidRPr="00992E25" w:rsidTr="004420F2">
        <w:trPr>
          <w:trHeight w:val="45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</w:pPr>
            <w:r w:rsidRPr="00992E25"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  <w:t>3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</w:tr>
      <w:tr w:rsidR="00D024DA" w:rsidRPr="00992E25" w:rsidTr="004420F2">
        <w:trPr>
          <w:trHeight w:val="45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</w:pPr>
            <w:r w:rsidRPr="00992E25"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  <w:t>4</w:t>
            </w:r>
          </w:p>
        </w:tc>
        <w:tc>
          <w:tcPr>
            <w:tcW w:w="1900" w:type="dxa"/>
            <w:shd w:val="clear" w:color="auto" w:fill="auto"/>
            <w:noWrap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  <w:tc>
          <w:tcPr>
            <w:tcW w:w="2797" w:type="dxa"/>
            <w:shd w:val="clear" w:color="auto" w:fill="auto"/>
            <w:noWrap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lang w:eastAsia="tr-TR"/>
              </w:rPr>
              <w:t> </w:t>
            </w:r>
          </w:p>
        </w:tc>
      </w:tr>
      <w:tr w:rsidR="00D024DA" w:rsidRPr="00992E25" w:rsidTr="004420F2">
        <w:trPr>
          <w:trHeight w:val="45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</w:pPr>
            <w:r w:rsidRPr="00992E25"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  <w:t>5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060" w:type="dxa"/>
            <w:shd w:val="clear" w:color="auto" w:fill="auto"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sz w:val="18"/>
                <w:szCs w:val="18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2797" w:type="dxa"/>
            <w:shd w:val="clear" w:color="auto" w:fill="auto"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sz w:val="18"/>
                <w:szCs w:val="18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tr-TR"/>
              </w:rPr>
              <w:t> </w:t>
            </w:r>
          </w:p>
        </w:tc>
      </w:tr>
      <w:tr w:rsidR="00D024DA" w:rsidRPr="00992E25" w:rsidTr="004420F2">
        <w:trPr>
          <w:trHeight w:val="45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</w:pPr>
            <w:r w:rsidRPr="00992E25"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  <w:t>6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060" w:type="dxa"/>
            <w:shd w:val="clear" w:color="auto" w:fill="auto"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sz w:val="18"/>
                <w:szCs w:val="18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2797" w:type="dxa"/>
            <w:shd w:val="clear" w:color="auto" w:fill="auto"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sz w:val="18"/>
                <w:szCs w:val="18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tr-TR"/>
              </w:rPr>
              <w:t> </w:t>
            </w:r>
          </w:p>
        </w:tc>
      </w:tr>
      <w:tr w:rsidR="00D024DA" w:rsidRPr="00992E25" w:rsidTr="004420F2">
        <w:trPr>
          <w:trHeight w:val="45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</w:pPr>
            <w:r w:rsidRPr="00992E25"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  <w:t>7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060" w:type="dxa"/>
            <w:shd w:val="clear" w:color="auto" w:fill="auto"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sz w:val="18"/>
                <w:szCs w:val="18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2797" w:type="dxa"/>
            <w:shd w:val="clear" w:color="auto" w:fill="auto"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sz w:val="18"/>
                <w:szCs w:val="18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tr-TR"/>
              </w:rPr>
              <w:t> </w:t>
            </w:r>
          </w:p>
        </w:tc>
      </w:tr>
      <w:tr w:rsidR="00D024DA" w:rsidRPr="00992E25" w:rsidTr="004420F2">
        <w:trPr>
          <w:trHeight w:val="45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</w:pPr>
            <w:r w:rsidRPr="00992E25"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  <w:t>8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060" w:type="dxa"/>
            <w:shd w:val="clear" w:color="auto" w:fill="auto"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sz w:val="18"/>
                <w:szCs w:val="18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2797" w:type="dxa"/>
            <w:shd w:val="clear" w:color="auto" w:fill="auto"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sz w:val="18"/>
                <w:szCs w:val="18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tr-TR"/>
              </w:rPr>
              <w:t> </w:t>
            </w:r>
          </w:p>
        </w:tc>
      </w:tr>
      <w:tr w:rsidR="00D024DA" w:rsidRPr="00992E25" w:rsidTr="004420F2">
        <w:trPr>
          <w:trHeight w:val="450"/>
          <w:jc w:val="center"/>
        </w:trPr>
        <w:tc>
          <w:tcPr>
            <w:tcW w:w="580" w:type="dxa"/>
            <w:shd w:val="clear" w:color="auto" w:fill="auto"/>
            <w:noWrap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</w:pPr>
            <w:r w:rsidRPr="00992E25"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  <w:t>9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060" w:type="dxa"/>
            <w:shd w:val="clear" w:color="auto" w:fill="auto"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sz w:val="18"/>
                <w:szCs w:val="18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tr-TR"/>
              </w:rPr>
              <w:t> </w:t>
            </w:r>
          </w:p>
        </w:tc>
        <w:tc>
          <w:tcPr>
            <w:tcW w:w="2797" w:type="dxa"/>
            <w:shd w:val="clear" w:color="auto" w:fill="auto"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000000"/>
                <w:sz w:val="18"/>
                <w:szCs w:val="18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tr-TR"/>
              </w:rPr>
              <w:t> </w:t>
            </w:r>
          </w:p>
        </w:tc>
      </w:tr>
      <w:tr w:rsidR="00D024DA" w:rsidRPr="00992E25" w:rsidTr="004420F2">
        <w:trPr>
          <w:trHeight w:val="1227"/>
          <w:jc w:val="center"/>
        </w:trPr>
        <w:tc>
          <w:tcPr>
            <w:tcW w:w="5900" w:type="dxa"/>
            <w:gridSpan w:val="4"/>
            <w:shd w:val="clear" w:color="auto" w:fill="auto"/>
            <w:hideMark/>
          </w:tcPr>
          <w:p w:rsidR="00D024DA" w:rsidRPr="00992E25" w:rsidRDefault="00D024DA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</w:pPr>
            <w:r w:rsidRPr="00992E25"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  <w:t xml:space="preserve">Hazırlayan                                                                                                                                                                       (Ad </w:t>
            </w:r>
            <w:proofErr w:type="spellStart"/>
            <w:r w:rsidRPr="00992E25"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  <w:t>Soyad</w:t>
            </w:r>
            <w:proofErr w:type="spellEnd"/>
            <w:r w:rsidRPr="00992E25"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  <w:t>/Unvan/İmza)</w:t>
            </w:r>
          </w:p>
        </w:tc>
        <w:tc>
          <w:tcPr>
            <w:tcW w:w="4857" w:type="dxa"/>
            <w:gridSpan w:val="2"/>
            <w:shd w:val="clear" w:color="auto" w:fill="auto"/>
            <w:hideMark/>
          </w:tcPr>
          <w:p w:rsidR="00D024DA" w:rsidRPr="00992E25" w:rsidRDefault="00D024DA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</w:pPr>
            <w:r w:rsidRPr="00992E25"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  <w:t xml:space="preserve">Onaylayan                                                                                                                                                                                                                      (Ad </w:t>
            </w:r>
            <w:proofErr w:type="spellStart"/>
            <w:r w:rsidRPr="00992E25"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  <w:t>Soyad</w:t>
            </w:r>
            <w:proofErr w:type="spellEnd"/>
            <w:r w:rsidRPr="00992E25">
              <w:rPr>
                <w:rFonts w:ascii="Hurme Geometric Sans 1" w:eastAsia="Times New Roman" w:hAnsi="Hurme Geometric Sans 1" w:cs="Times New Roman"/>
                <w:color w:val="000000"/>
                <w:lang w:eastAsia="tr-TR"/>
              </w:rPr>
              <w:t>/Unvan/İmza)</w:t>
            </w:r>
          </w:p>
        </w:tc>
      </w:tr>
      <w:tr w:rsidR="00D024DA" w:rsidRPr="00992E25" w:rsidTr="004420F2">
        <w:trPr>
          <w:trHeight w:val="750"/>
          <w:jc w:val="center"/>
        </w:trPr>
        <w:tc>
          <w:tcPr>
            <w:tcW w:w="10757" w:type="dxa"/>
            <w:gridSpan w:val="6"/>
            <w:shd w:val="clear" w:color="auto" w:fill="auto"/>
            <w:vAlign w:val="center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i/>
                <w:iCs/>
                <w:color w:val="3A3838"/>
                <w:lang w:eastAsia="tr-TR"/>
              </w:rPr>
            </w:pPr>
            <w:r w:rsidRPr="00992E25">
              <w:rPr>
                <w:rFonts w:ascii="Hurme Geometric Sans 1" w:eastAsia="Times New Roman" w:hAnsi="Hurme Geometric Sans 1" w:cs="Times New Roman"/>
                <w:i/>
                <w:iCs/>
                <w:color w:val="3A3838"/>
                <w:lang w:eastAsia="tr-TR"/>
              </w:rPr>
              <w:t>*Birimde görevlerin, faaliyetlerin yürütülmesi sırasında kullanılan gerek Üniversitemizin gerekse dış kurumların yönettiği tüm bilgi sistemleri yazılacaktır.</w:t>
            </w:r>
          </w:p>
        </w:tc>
      </w:tr>
      <w:tr w:rsidR="00D024DA" w:rsidRPr="00992E25" w:rsidTr="004420F2">
        <w:trPr>
          <w:trHeight w:val="300"/>
          <w:jc w:val="center"/>
        </w:trPr>
        <w:tc>
          <w:tcPr>
            <w:tcW w:w="7960" w:type="dxa"/>
            <w:gridSpan w:val="5"/>
            <w:shd w:val="clear" w:color="auto" w:fill="auto"/>
            <w:noWrap/>
            <w:vAlign w:val="bottom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i/>
                <w:iCs/>
                <w:color w:val="3A3838"/>
                <w:lang w:eastAsia="tr-TR"/>
              </w:rPr>
            </w:pPr>
            <w:r w:rsidRPr="00992E25">
              <w:rPr>
                <w:rFonts w:ascii="Hurme Geometric Sans 1" w:eastAsia="Times New Roman" w:hAnsi="Hurme Geometric Sans 1" w:cs="Times New Roman"/>
                <w:i/>
                <w:iCs/>
                <w:color w:val="3A3838"/>
                <w:lang w:eastAsia="tr-TR"/>
              </w:rPr>
              <w:t xml:space="preserve">**Bilgi Sisteminin Kaynağı                                                                             </w:t>
            </w:r>
          </w:p>
        </w:tc>
        <w:tc>
          <w:tcPr>
            <w:tcW w:w="2797" w:type="dxa"/>
            <w:shd w:val="clear" w:color="auto" w:fill="auto"/>
            <w:noWrap/>
            <w:vAlign w:val="bottom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3A3838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3A3838"/>
                <w:lang w:eastAsia="tr-TR"/>
              </w:rPr>
              <w:t> </w:t>
            </w:r>
          </w:p>
        </w:tc>
      </w:tr>
      <w:tr w:rsidR="00D024DA" w:rsidRPr="00992E25" w:rsidTr="004420F2">
        <w:trPr>
          <w:trHeight w:val="300"/>
          <w:jc w:val="center"/>
        </w:trPr>
        <w:tc>
          <w:tcPr>
            <w:tcW w:w="4240" w:type="dxa"/>
            <w:gridSpan w:val="3"/>
            <w:shd w:val="clear" w:color="auto" w:fill="auto"/>
            <w:noWrap/>
            <w:vAlign w:val="bottom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i/>
                <w:iCs/>
                <w:color w:val="3A3838"/>
                <w:lang w:eastAsia="tr-TR"/>
              </w:rPr>
            </w:pPr>
            <w:r w:rsidRPr="00992E25">
              <w:rPr>
                <w:rFonts w:ascii="Hurme Geometric Sans 1" w:eastAsia="Times New Roman" w:hAnsi="Hurme Geometric Sans 1" w:cs="Times New Roman"/>
                <w:i/>
                <w:iCs/>
                <w:color w:val="3A3838"/>
                <w:lang w:eastAsia="tr-TR"/>
              </w:rPr>
              <w:t xml:space="preserve">  a) Kurum bünyesinde geliştirilmiştir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3A3838"/>
                <w:lang w:eastAsia="tr-TR"/>
              </w:rPr>
            </w:pP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3A3838"/>
                <w:lang w:eastAsia="tr-TR"/>
              </w:rPr>
            </w:pPr>
          </w:p>
        </w:tc>
        <w:tc>
          <w:tcPr>
            <w:tcW w:w="2797" w:type="dxa"/>
            <w:shd w:val="clear" w:color="auto" w:fill="auto"/>
            <w:noWrap/>
            <w:vAlign w:val="bottom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3A3838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3A3838"/>
                <w:lang w:eastAsia="tr-TR"/>
              </w:rPr>
              <w:t> </w:t>
            </w:r>
          </w:p>
        </w:tc>
      </w:tr>
      <w:tr w:rsidR="00D024DA" w:rsidRPr="00992E25" w:rsidTr="004420F2">
        <w:trPr>
          <w:trHeight w:val="300"/>
          <w:jc w:val="center"/>
        </w:trPr>
        <w:tc>
          <w:tcPr>
            <w:tcW w:w="4240" w:type="dxa"/>
            <w:gridSpan w:val="3"/>
            <w:shd w:val="clear" w:color="auto" w:fill="auto"/>
            <w:noWrap/>
            <w:vAlign w:val="bottom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i/>
                <w:iCs/>
                <w:color w:val="3A3838"/>
                <w:lang w:eastAsia="tr-TR"/>
              </w:rPr>
            </w:pPr>
            <w:r w:rsidRPr="00992E25">
              <w:rPr>
                <w:rFonts w:ascii="Hurme Geometric Sans 1" w:eastAsia="Times New Roman" w:hAnsi="Hurme Geometric Sans 1" w:cs="Times New Roman"/>
                <w:i/>
                <w:iCs/>
                <w:color w:val="3A3838"/>
                <w:lang w:eastAsia="tr-TR"/>
              </w:rPr>
              <w:t xml:space="preserve">  b) Satın alınmış ve değiştirilmiştir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3A3838"/>
                <w:lang w:eastAsia="tr-TR"/>
              </w:rPr>
            </w:pP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3A3838"/>
                <w:lang w:eastAsia="tr-TR"/>
              </w:rPr>
            </w:pPr>
          </w:p>
        </w:tc>
        <w:tc>
          <w:tcPr>
            <w:tcW w:w="2797" w:type="dxa"/>
            <w:shd w:val="clear" w:color="auto" w:fill="auto"/>
            <w:noWrap/>
            <w:vAlign w:val="bottom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3A3838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3A3838"/>
                <w:lang w:eastAsia="tr-TR"/>
              </w:rPr>
              <w:t> </w:t>
            </w:r>
          </w:p>
        </w:tc>
      </w:tr>
      <w:tr w:rsidR="00D024DA" w:rsidRPr="00992E25" w:rsidTr="004420F2">
        <w:trPr>
          <w:trHeight w:val="300"/>
          <w:jc w:val="center"/>
        </w:trPr>
        <w:tc>
          <w:tcPr>
            <w:tcW w:w="4240" w:type="dxa"/>
            <w:gridSpan w:val="3"/>
            <w:shd w:val="clear" w:color="auto" w:fill="auto"/>
            <w:noWrap/>
            <w:vAlign w:val="bottom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i/>
                <w:iCs/>
                <w:color w:val="3A3838"/>
                <w:lang w:eastAsia="tr-TR"/>
              </w:rPr>
            </w:pPr>
            <w:r w:rsidRPr="00992E25">
              <w:rPr>
                <w:rFonts w:ascii="Hurme Geometric Sans 1" w:eastAsia="Times New Roman" w:hAnsi="Hurme Geometric Sans 1" w:cs="Times New Roman"/>
                <w:i/>
                <w:iCs/>
                <w:color w:val="3A3838"/>
                <w:lang w:eastAsia="tr-TR"/>
              </w:rPr>
              <w:t xml:space="preserve">  c) Satın alınmış, ancak değiştirilmemiştir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3A3838"/>
                <w:lang w:eastAsia="tr-TR"/>
              </w:rPr>
            </w:pP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3A3838"/>
                <w:lang w:eastAsia="tr-TR"/>
              </w:rPr>
            </w:pPr>
          </w:p>
        </w:tc>
        <w:tc>
          <w:tcPr>
            <w:tcW w:w="2797" w:type="dxa"/>
            <w:shd w:val="clear" w:color="auto" w:fill="auto"/>
            <w:noWrap/>
            <w:vAlign w:val="bottom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3A3838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3A3838"/>
                <w:lang w:eastAsia="tr-TR"/>
              </w:rPr>
              <w:t> </w:t>
            </w:r>
          </w:p>
        </w:tc>
      </w:tr>
      <w:tr w:rsidR="00D024DA" w:rsidRPr="00992E25" w:rsidTr="004420F2">
        <w:trPr>
          <w:trHeight w:val="300"/>
          <w:jc w:val="center"/>
        </w:trPr>
        <w:tc>
          <w:tcPr>
            <w:tcW w:w="5900" w:type="dxa"/>
            <w:gridSpan w:val="4"/>
            <w:shd w:val="clear" w:color="auto" w:fill="auto"/>
            <w:noWrap/>
            <w:vAlign w:val="bottom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i/>
                <w:iCs/>
                <w:color w:val="3A3838"/>
                <w:lang w:eastAsia="tr-TR"/>
              </w:rPr>
            </w:pPr>
            <w:r w:rsidRPr="00992E25">
              <w:rPr>
                <w:rFonts w:ascii="Hurme Geometric Sans 1" w:eastAsia="Times New Roman" w:hAnsi="Hurme Geometric Sans 1" w:cs="Times New Roman"/>
                <w:i/>
                <w:iCs/>
                <w:color w:val="3A3838"/>
                <w:lang w:eastAsia="tr-TR"/>
              </w:rPr>
              <w:t xml:space="preserve">  d) Dış kurumların yönetimindedir (açıklayınız)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3A3838"/>
                <w:lang w:eastAsia="tr-TR"/>
              </w:rPr>
            </w:pPr>
          </w:p>
        </w:tc>
        <w:tc>
          <w:tcPr>
            <w:tcW w:w="2797" w:type="dxa"/>
            <w:shd w:val="clear" w:color="auto" w:fill="auto"/>
            <w:noWrap/>
            <w:vAlign w:val="bottom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3A3838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3A3838"/>
                <w:lang w:eastAsia="tr-TR"/>
              </w:rPr>
              <w:t> </w:t>
            </w:r>
          </w:p>
        </w:tc>
      </w:tr>
      <w:tr w:rsidR="00D024DA" w:rsidRPr="00992E25" w:rsidTr="004420F2">
        <w:trPr>
          <w:trHeight w:val="300"/>
          <w:jc w:val="center"/>
        </w:trPr>
        <w:tc>
          <w:tcPr>
            <w:tcW w:w="2480" w:type="dxa"/>
            <w:gridSpan w:val="2"/>
            <w:shd w:val="clear" w:color="auto" w:fill="auto"/>
            <w:noWrap/>
            <w:vAlign w:val="bottom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i/>
                <w:iCs/>
                <w:color w:val="3A3838"/>
                <w:lang w:eastAsia="tr-TR"/>
              </w:rPr>
            </w:pPr>
            <w:r w:rsidRPr="00992E25">
              <w:rPr>
                <w:rFonts w:ascii="Hurme Geometric Sans 1" w:eastAsia="Times New Roman" w:hAnsi="Hurme Geometric Sans 1" w:cs="Times New Roman"/>
                <w:i/>
                <w:iCs/>
                <w:color w:val="3A3838"/>
                <w:lang w:eastAsia="tr-TR"/>
              </w:rPr>
              <w:t xml:space="preserve">  e) Diğer (açıklayınız)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3A3838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3A3838"/>
                <w:lang w:eastAsia="tr-TR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3A3838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3A3838"/>
                <w:lang w:eastAsia="tr-TR"/>
              </w:rPr>
              <w:t> 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3A3838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3A3838"/>
                <w:lang w:eastAsia="tr-TR"/>
              </w:rPr>
              <w:t> </w:t>
            </w:r>
          </w:p>
        </w:tc>
        <w:tc>
          <w:tcPr>
            <w:tcW w:w="2797" w:type="dxa"/>
            <w:shd w:val="clear" w:color="auto" w:fill="auto"/>
            <w:noWrap/>
            <w:vAlign w:val="bottom"/>
            <w:hideMark/>
          </w:tcPr>
          <w:p w:rsidR="00D024DA" w:rsidRPr="00992E25" w:rsidRDefault="00D024DA" w:rsidP="004420F2">
            <w:pPr>
              <w:spacing w:after="0" w:line="240" w:lineRule="auto"/>
              <w:rPr>
                <w:rFonts w:ascii="Hurme Geometric Sans 1" w:eastAsia="Times New Roman" w:hAnsi="Hurme Geometric Sans 1" w:cs="Times New Roman"/>
                <w:color w:val="3A3838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3A3838"/>
                <w:lang w:eastAsia="tr-TR"/>
              </w:rPr>
              <w:t> </w:t>
            </w:r>
          </w:p>
        </w:tc>
      </w:tr>
    </w:tbl>
    <w:p w:rsidR="00C67160" w:rsidRDefault="00C67160">
      <w:bookmarkStart w:id="0" w:name="_GoBack"/>
      <w:bookmarkEnd w:id="0"/>
    </w:p>
    <w:sectPr w:rsidR="00C67160" w:rsidSect="00D024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urme Geometric Sans 1">
    <w:panose1 w:val="020B0500020000000000"/>
    <w:charset w:val="00"/>
    <w:family w:val="swiss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51B"/>
    <w:rsid w:val="00433295"/>
    <w:rsid w:val="00B6551B"/>
    <w:rsid w:val="00C67160"/>
    <w:rsid w:val="00D02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98F741-812F-4D9C-8F5B-7B64DFA29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551B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oKlavuzu15">
    <w:name w:val="Tablo Kılavuzu15"/>
    <w:basedOn w:val="NormalTablo"/>
    <w:next w:val="TabloKlavuzu"/>
    <w:uiPriority w:val="59"/>
    <w:rsid w:val="004332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uiPriority w:val="39"/>
    <w:rsid w:val="004332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2022-09-07T09:50:00Z</dcterms:created>
  <dcterms:modified xsi:type="dcterms:W3CDTF">2022-09-07T09:50:00Z</dcterms:modified>
</cp:coreProperties>
</file>